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A6" w:rsidRPr="00BE66A6" w:rsidRDefault="00BE66A6" w:rsidP="00BE66A6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BE66A6">
        <w:rPr>
          <w:rFonts w:ascii="Times New Roman" w:eastAsia="Calibri" w:hAnsi="Times New Roman" w:cs="Times New Roman"/>
          <w:b/>
          <w:sz w:val="32"/>
          <w:szCs w:val="32"/>
        </w:rPr>
        <w:t>ПОЯСНИТЕЛЬНАЯ ЗАПИСКА</w:t>
      </w:r>
    </w:p>
    <w:p w:rsidR="00BE66A6" w:rsidRPr="00BE66A6" w:rsidRDefault="00BE66A6" w:rsidP="00BE66A6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BE66A6">
        <w:rPr>
          <w:rFonts w:ascii="Times New Roman" w:eastAsia="Calibri" w:hAnsi="Times New Roman" w:cs="Times New Roman"/>
          <w:b/>
          <w:sz w:val="32"/>
          <w:szCs w:val="32"/>
        </w:rPr>
        <w:t>к литературной игре по творчеству Л.Н.Толстого</w:t>
      </w:r>
    </w:p>
    <w:p w:rsidR="00BE66A6" w:rsidRPr="00BE66A6" w:rsidRDefault="00BE66A6" w:rsidP="00BE66A6">
      <w:pPr>
        <w:rPr>
          <w:rFonts w:ascii="Times New Roman" w:eastAsia="Calibri" w:hAnsi="Times New Roman" w:cs="Times New Roman"/>
          <w:sz w:val="32"/>
          <w:szCs w:val="32"/>
        </w:rPr>
      </w:pPr>
      <w:r w:rsidRPr="00BE66A6">
        <w:rPr>
          <w:rFonts w:ascii="Times New Roman" w:eastAsia="Calibri" w:hAnsi="Times New Roman" w:cs="Times New Roman"/>
          <w:b/>
          <w:sz w:val="32"/>
          <w:szCs w:val="32"/>
        </w:rPr>
        <w:t>Автор:</w:t>
      </w:r>
      <w:r w:rsidRPr="00BE66A6">
        <w:rPr>
          <w:rFonts w:ascii="Times New Roman" w:eastAsia="Calibri" w:hAnsi="Times New Roman" w:cs="Times New Roman"/>
          <w:sz w:val="32"/>
          <w:szCs w:val="32"/>
        </w:rPr>
        <w:t xml:space="preserve"> Окунева Наталья Фёдоровна</w:t>
      </w:r>
    </w:p>
    <w:p w:rsidR="00BE66A6" w:rsidRPr="00BE66A6" w:rsidRDefault="00BE66A6" w:rsidP="00BE66A6">
      <w:pPr>
        <w:rPr>
          <w:rFonts w:ascii="Times New Roman" w:eastAsia="Calibri" w:hAnsi="Times New Roman" w:cs="Times New Roman"/>
          <w:sz w:val="32"/>
          <w:szCs w:val="32"/>
        </w:rPr>
      </w:pPr>
      <w:r w:rsidRPr="00BE66A6">
        <w:rPr>
          <w:rFonts w:ascii="Times New Roman" w:eastAsia="Calibri" w:hAnsi="Times New Roman" w:cs="Times New Roman"/>
          <w:b/>
          <w:sz w:val="32"/>
          <w:szCs w:val="32"/>
        </w:rPr>
        <w:t>Образовательное учреждение:</w:t>
      </w:r>
      <w:r w:rsidRPr="00BE66A6">
        <w:rPr>
          <w:rFonts w:ascii="Times New Roman" w:eastAsia="Calibri" w:hAnsi="Times New Roman" w:cs="Times New Roman"/>
          <w:sz w:val="32"/>
          <w:szCs w:val="32"/>
        </w:rPr>
        <w:t xml:space="preserve"> МОУ ООШ № 27 станицы </w:t>
      </w:r>
      <w:proofErr w:type="gramStart"/>
      <w:r w:rsidRPr="00BE66A6">
        <w:rPr>
          <w:rFonts w:ascii="Times New Roman" w:eastAsia="Calibri" w:hAnsi="Times New Roman" w:cs="Times New Roman"/>
          <w:sz w:val="32"/>
          <w:szCs w:val="32"/>
        </w:rPr>
        <w:t>Советская</w:t>
      </w:r>
      <w:proofErr w:type="gramEnd"/>
      <w:r w:rsidRPr="00BE66A6">
        <w:rPr>
          <w:rFonts w:ascii="Times New Roman" w:eastAsia="Calibri" w:hAnsi="Times New Roman" w:cs="Times New Roman"/>
          <w:sz w:val="32"/>
          <w:szCs w:val="32"/>
        </w:rPr>
        <w:t xml:space="preserve"> Краснодарского края </w:t>
      </w:r>
      <w:proofErr w:type="spellStart"/>
      <w:r w:rsidRPr="00BE66A6">
        <w:rPr>
          <w:rFonts w:ascii="Times New Roman" w:eastAsia="Calibri" w:hAnsi="Times New Roman" w:cs="Times New Roman"/>
          <w:sz w:val="32"/>
          <w:szCs w:val="32"/>
        </w:rPr>
        <w:t>Новокубанского</w:t>
      </w:r>
      <w:proofErr w:type="spellEnd"/>
      <w:r w:rsidRPr="00BE66A6">
        <w:rPr>
          <w:rFonts w:ascii="Times New Roman" w:eastAsia="Calibri" w:hAnsi="Times New Roman" w:cs="Times New Roman"/>
          <w:sz w:val="32"/>
          <w:szCs w:val="32"/>
        </w:rPr>
        <w:t xml:space="preserve"> района</w:t>
      </w:r>
    </w:p>
    <w:p w:rsidR="00BE66A6" w:rsidRPr="00BE66A6" w:rsidRDefault="00BE66A6" w:rsidP="00BE66A6">
      <w:pPr>
        <w:rPr>
          <w:rFonts w:ascii="Times New Roman" w:eastAsia="Calibri" w:hAnsi="Times New Roman" w:cs="Times New Roman"/>
          <w:sz w:val="32"/>
          <w:szCs w:val="32"/>
        </w:rPr>
      </w:pPr>
      <w:r w:rsidRPr="00BE66A6">
        <w:rPr>
          <w:rFonts w:ascii="Times New Roman" w:eastAsia="Calibri" w:hAnsi="Times New Roman" w:cs="Times New Roman"/>
          <w:b/>
          <w:sz w:val="32"/>
          <w:szCs w:val="32"/>
        </w:rPr>
        <w:t xml:space="preserve">Предмет, на котором используется продукт: </w:t>
      </w:r>
      <w:r w:rsidRPr="00BE66A6">
        <w:rPr>
          <w:rFonts w:ascii="Times New Roman" w:eastAsia="Calibri" w:hAnsi="Times New Roman" w:cs="Times New Roman"/>
          <w:sz w:val="32"/>
          <w:szCs w:val="32"/>
        </w:rPr>
        <w:t>литература</w:t>
      </w:r>
    </w:p>
    <w:p w:rsidR="00BE66A6" w:rsidRPr="00BE66A6" w:rsidRDefault="00BE66A6" w:rsidP="00BE66A6">
      <w:pPr>
        <w:pStyle w:val="1"/>
        <w:ind w:left="0"/>
        <w:rPr>
          <w:rFonts w:ascii="Times New Roman" w:hAnsi="Times New Roman"/>
          <w:sz w:val="32"/>
          <w:szCs w:val="32"/>
        </w:rPr>
      </w:pPr>
      <w:r w:rsidRPr="00BE66A6">
        <w:rPr>
          <w:rFonts w:ascii="Times New Roman" w:hAnsi="Times New Roman"/>
          <w:b/>
          <w:sz w:val="32"/>
          <w:szCs w:val="32"/>
        </w:rPr>
        <w:t>Как реализуется на уроках (время и место) –</w:t>
      </w:r>
      <w:r w:rsidRPr="00BE66A6">
        <w:rPr>
          <w:rFonts w:ascii="Times New Roman" w:hAnsi="Times New Roman"/>
          <w:sz w:val="32"/>
          <w:szCs w:val="32"/>
        </w:rPr>
        <w:t xml:space="preserve"> во внеурочной деятельности и на уроках, посвященных изучению творчества Льва Николаевича Толстого.</w:t>
      </w:r>
    </w:p>
    <w:p w:rsidR="00BE66A6" w:rsidRPr="00BE66A6" w:rsidRDefault="00BE66A6" w:rsidP="00BE66A6">
      <w:pPr>
        <w:pStyle w:val="1"/>
        <w:ind w:left="0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 w:rsidRPr="00BE66A6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 xml:space="preserve">Тема </w:t>
      </w:r>
      <w:r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игры</w:t>
      </w:r>
      <w:r w:rsidRPr="00BE66A6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>«Своя игра» - литературная викторина   по творчеству Л.Н.Толстого.</w:t>
      </w:r>
    </w:p>
    <w:p w:rsidR="00BE66A6" w:rsidRPr="00BE66A6" w:rsidRDefault="00BE66A6" w:rsidP="00BE66A6">
      <w:pPr>
        <w:pStyle w:val="1"/>
        <w:ind w:left="0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 w:rsidRPr="00BE66A6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 xml:space="preserve">Целевая аудитория: </w:t>
      </w:r>
      <w:r w:rsidRPr="00BE66A6">
        <w:rPr>
          <w:rFonts w:ascii="Times New Roman" w:hAnsi="Times New Roman"/>
          <w:bCs/>
          <w:color w:val="000000"/>
          <w:sz w:val="32"/>
          <w:szCs w:val="32"/>
          <w:lang w:eastAsia="ru-RU"/>
        </w:rPr>
        <w:t xml:space="preserve">учащиеся 9 – 11 классы  </w:t>
      </w:r>
    </w:p>
    <w:p w:rsidR="00BE66A6" w:rsidRPr="00BE66A6" w:rsidRDefault="00BE66A6" w:rsidP="00BE66A6">
      <w:pPr>
        <w:pStyle w:val="1"/>
        <w:ind w:left="0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 w:rsidRPr="00BE66A6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Актуальность игры:</w:t>
      </w:r>
      <w:r w:rsidRPr="00BE66A6">
        <w:rPr>
          <w:rFonts w:ascii="Times New Roman" w:hAnsi="Times New Roman"/>
          <w:bCs/>
          <w:color w:val="000000"/>
          <w:sz w:val="32"/>
          <w:szCs w:val="32"/>
          <w:lang w:eastAsia="ru-RU"/>
        </w:rPr>
        <w:t xml:space="preserve">  Данный ресурс рассчитан на развитие интереса учащихся к творчеству писателя.</w:t>
      </w:r>
    </w:p>
    <w:p w:rsidR="00BE66A6" w:rsidRPr="00BE66A6" w:rsidRDefault="00BE66A6" w:rsidP="00BE66A6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BE66A6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  <w:t>Цели:</w:t>
      </w:r>
      <w:r w:rsidRPr="00BE66A6">
        <w:rPr>
          <w:rFonts w:ascii="Times New Roman" w:eastAsia="Calibri" w:hAnsi="Times New Roman" w:cs="Times New Roman"/>
          <w:sz w:val="32"/>
          <w:szCs w:val="32"/>
        </w:rPr>
        <w:t xml:space="preserve"> проверить знания учащихся творческий и жизненный путь великого писателя.</w:t>
      </w:r>
    </w:p>
    <w:p w:rsidR="00F77B51" w:rsidRPr="00BE66A6" w:rsidRDefault="00F77B51" w:rsidP="00BE66A6">
      <w:pPr>
        <w:rPr>
          <w:sz w:val="32"/>
          <w:szCs w:val="32"/>
        </w:rPr>
      </w:pPr>
    </w:p>
    <w:sectPr w:rsidR="00F77B51" w:rsidRPr="00BE66A6" w:rsidSect="00F77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BE66A6"/>
    <w:rsid w:val="004D485C"/>
    <w:rsid w:val="00BE66A6"/>
    <w:rsid w:val="00F7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E66A6"/>
    <w:pPr>
      <w:ind w:left="720"/>
    </w:pPr>
    <w:rPr>
      <w:rFonts w:ascii="Cambria" w:eastAsia="Calibri" w:hAnsi="Cambri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2010-10-25T15:21:00Z</dcterms:created>
  <dcterms:modified xsi:type="dcterms:W3CDTF">2010-10-25T15:25:00Z</dcterms:modified>
</cp:coreProperties>
</file>